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КАРТКА ПРОЄКТУ </w:t>
        <w:br w:type="textWrapping"/>
        <w:t xml:space="preserve">з робочою назвою «Назва проєкту»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ЗАГАЛЬНА ІНФОРМАЦІЯ</w:t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7654"/>
        <w:tblGridChange w:id="0">
          <w:tblGrid>
            <w:gridCol w:w="2235"/>
            <w:gridCol w:w="7654"/>
          </w:tblGrid>
        </w:tblGridChange>
      </w:tblGrid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 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ФОРМАТ та ЖАНР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СПОСІБ ДОСТАВКИ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(відмітити потрібне)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□ прямий ефір    □ запис    □ запис з можливістю прямого ефіру  </w:t>
            </w:r>
          </w:p>
        </w:tc>
      </w:tr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ЦІЛЬОВА АУДИТОРІЯ</w:t>
            </w:r>
          </w:p>
          <w:p w:rsidR="00000000" w:rsidDel="00000000" w:rsidP="00000000" w:rsidRDefault="00000000" w:rsidRPr="00000000" w14:paraId="0000000B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(демографія)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ПЛАТФОРМИ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ХРОНОМЕТРАЖ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ПЕРІОДИЧНІСТЬ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КІЛЬКІСТЬ ВИПУСКІВ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4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(сезонів, випусків </w:t>
            </w:r>
          </w:p>
          <w:p w:rsidR="00000000" w:rsidDel="00000000" w:rsidP="00000000" w:rsidRDefault="00000000" w:rsidRPr="00000000" w14:paraId="00000015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 кожном сезоні)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ДЕНЬ ВИХОДУ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*пропозиція продюсера; для кожної платформи; остаточне рішення щодо часу та дня виходу залишається за департаментом програм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Керівна група</w:t>
      </w: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2504"/>
        <w:gridCol w:w="2504"/>
        <w:gridCol w:w="2505"/>
        <w:tblGridChange w:id="0">
          <w:tblGrid>
            <w:gridCol w:w="2376"/>
            <w:gridCol w:w="2504"/>
            <w:gridCol w:w="2504"/>
            <w:gridCol w:w="2505"/>
          </w:tblGrid>
        </w:tblGridChange>
      </w:tblGrid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Прізвище та ім’я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Телефон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E-mail</w:t>
            </w:r>
          </w:p>
        </w:tc>
      </w:tr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ГЕНЕРАЛЬНИЙ ПРОДЮСЕР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Фрей Марія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freymariya1@gmail.com</w:t>
            </w:r>
          </w:p>
        </w:tc>
      </w:tr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ВИКОНАВЧИЙ ПРОДЮСЕР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Заіченко Марія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dvazlivo@gmail.com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ПРОДЮСЕР ФІЛІЇ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КЕРІВНИК ПРОЄКТУ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ІДЕЯ ПРОЄКТУ</w:t>
      </w:r>
    </w:p>
    <w:p w:rsidR="00000000" w:rsidDel="00000000" w:rsidP="00000000" w:rsidRDefault="00000000" w:rsidRPr="00000000" w14:paraId="00000032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1"/>
        <w:gridCol w:w="1275"/>
        <w:gridCol w:w="2269"/>
        <w:gridCol w:w="2551"/>
        <w:gridCol w:w="2410"/>
        <w:tblGridChange w:id="0">
          <w:tblGrid>
            <w:gridCol w:w="1391"/>
            <w:gridCol w:w="1275"/>
            <w:gridCol w:w="2269"/>
            <w:gridCol w:w="2551"/>
            <w:gridCol w:w="2410"/>
          </w:tblGrid>
        </w:tblGridChange>
      </w:tblGrid>
      <w:tr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LOGLINE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(не більше 12 слів)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ДЕТАЛІЗАЦІЯ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(як та чому)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ОЦІНКА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(як зрозуміти, що проєкт виконав свою функцію)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КОНЦЕПТ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ЦІЛЬОВА АУДИТОРІЯ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«поведінкові характеристики»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КРИТЕРІЇ ВІДБОРУ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Героїв</w:t>
            </w:r>
          </w:p>
          <w:p w:rsidR="00000000" w:rsidDel="00000000" w:rsidP="00000000" w:rsidRDefault="00000000" w:rsidRPr="00000000" w14:paraId="0000004B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(спікерів)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Історій</w:t>
            </w:r>
          </w:p>
          <w:p w:rsidR="00000000" w:rsidDel="00000000" w:rsidP="00000000" w:rsidRDefault="00000000" w:rsidRPr="00000000" w14:paraId="00000051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(кейсів)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ВЕДУЧИЙ ТА </w:t>
              <w:br w:type="textWrapping"/>
              <w:t xml:space="preserve">ЙОГО РОЛЬ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ДОДАТКОВІ УЧАСНИКИ ТА ЇХ РОЛЬ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ЩО ГЛЯДАЧ ПЕРЕКАЖЕ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«БІЛЯ КУЛЕРА»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ЯКІ ЕМОЦІЇ ОТРИМАЄ ГЛЯДАЧ</w:t>
            </w:r>
          </w:p>
        </w:tc>
        <w:tc>
          <w:tcPr>
            <w:gridSpan w:val="3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ЯКІ ЦІННОСТІ НЕСЕ ПРОЄКТ</w:t>
            </w:r>
          </w:p>
        </w:tc>
        <w:tc>
          <w:tcPr>
            <w:gridSpan w:val="3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СТРУКТУРА ПРОЄКТУ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(для кожної платформи)</w:t>
      </w:r>
    </w:p>
    <w:tbl>
      <w:tblPr>
        <w:tblStyle w:val="Table4"/>
        <w:tblW w:w="9922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1892"/>
        <w:gridCol w:w="1807"/>
        <w:gridCol w:w="4228"/>
        <w:tblGridChange w:id="0">
          <w:tblGrid>
            <w:gridCol w:w="1995"/>
            <w:gridCol w:w="1892"/>
            <w:gridCol w:w="1807"/>
            <w:gridCol w:w="4228"/>
          </w:tblGrid>
        </w:tblGridChange>
      </w:tblGrid>
      <w:tr>
        <w:tc>
          <w:tcPr/>
          <w:p w:rsidR="00000000" w:rsidDel="00000000" w:rsidP="00000000" w:rsidRDefault="00000000" w:rsidRPr="00000000" w14:paraId="00000075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ЕЛЕМЕНТИ ПРОЄКТУ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(в порядку розташування в проєкті)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ХРОНОМЕТРАЖ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ФУНКЦІЯ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  <w:br w:type="textWrapping"/>
              <w:t xml:space="preserve">(яку функцію виконує кожен елемент самостійно та як частина проєкту)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РЕАЛІЗАЦІЯ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(технології, візуалізація 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79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ТЕЛЕПЛАТФОРМА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(підводка ведучого, анонс, сюжет, графіка, тощо)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ВИМОГИ ДО ОБЛАДНАННЯ </w:t>
      </w:r>
      <w:r w:rsidDel="00000000" w:rsidR="00000000" w:rsidRPr="00000000">
        <w:rPr>
          <w:rtl w:val="0"/>
        </w:rPr>
      </w:r>
    </w:p>
    <w:tbl>
      <w:tblPr>
        <w:tblStyle w:val="Table5"/>
        <w:tblW w:w="9855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3"/>
        <w:gridCol w:w="2464"/>
        <w:gridCol w:w="2464"/>
        <w:gridCol w:w="2464"/>
        <w:tblGridChange w:id="0">
          <w:tblGrid>
            <w:gridCol w:w="2463"/>
            <w:gridCol w:w="2464"/>
            <w:gridCol w:w="2464"/>
            <w:gridCol w:w="246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ТИП ОБЛАДНАННЯ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МОДЕЛЬ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КІЛЬКІСТЬ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6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ФОРМАТ ТА ТИП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(HD, SD, 16 на 9, 4 на 3)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