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ЗАТВЕРДЖЕНО </w:t>
      </w:r>
    </w:p>
    <w:p w:rsidR="00000000" w:rsidDel="00000000" w:rsidP="00000000" w:rsidRDefault="00000000" w:rsidRPr="00000000" w14:paraId="00000002">
      <w:pPr>
        <w:spacing w:line="24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Наказ АТ “НСТУ” </w:t>
      </w:r>
    </w:p>
    <w:p w:rsidR="00000000" w:rsidDel="00000000" w:rsidP="00000000" w:rsidRDefault="00000000" w:rsidRPr="00000000" w14:paraId="00000003">
      <w:pPr>
        <w:spacing w:line="240" w:lineRule="auto"/>
        <w:jc w:val="right"/>
        <w:rPr>
          <w:rFonts w:ascii="Times New Roman" w:cs="Times New Roman" w:eastAsia="Times New Roman" w:hAnsi="Times New Roman"/>
          <w:b w:val="1"/>
          <w:color w:val="002060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від _________ № 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color w:val="00206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8"/>
          <w:szCs w:val="28"/>
          <w:rtl w:val="0"/>
        </w:rPr>
        <w:t xml:space="preserve">КАРТКА ПРОЄКТУ</w:t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color w:val="00206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8"/>
          <w:szCs w:val="28"/>
          <w:rtl w:val="0"/>
        </w:rPr>
        <w:t xml:space="preserve">з робочою назвою «_____»</w:t>
      </w:r>
    </w:p>
    <w:p w:rsidR="00000000" w:rsidDel="00000000" w:rsidP="00000000" w:rsidRDefault="00000000" w:rsidRPr="00000000" w14:paraId="00000006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color w:val="00206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206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line="276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ЗАГАЛЬНА ІНФОРМАЦІЯ</w:t>
      </w:r>
    </w:p>
    <w:tbl>
      <w:tblPr>
        <w:tblStyle w:val="Table1"/>
        <w:tblW w:w="902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05"/>
        <w:gridCol w:w="6820"/>
        <w:tblGridChange w:id="0">
          <w:tblGrid>
            <w:gridCol w:w="2205"/>
            <w:gridCol w:w="6820"/>
          </w:tblGrid>
        </w:tblGridChange>
      </w:tblGrid>
      <w:tr>
        <w:trPr>
          <w:cantSplit w:val="0"/>
          <w:trHeight w:val="229" w:hRule="atLeast"/>
          <w:tblHeader w:val="0"/>
        </w:trPr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НАЗВА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ФОРМАТ та ЖАНР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СПОСІБ ДОСТАВКИ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(відмітити потрібне)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black"/>
                <w:rtl w:val="0"/>
              </w:rPr>
              <w:t xml:space="preserve">□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запис</w:t>
              <w:tab/>
            </w:r>
          </w:p>
        </w:tc>
      </w:tr>
      <w:tr>
        <w:trPr>
          <w:cantSplit w:val="0"/>
          <w:trHeight w:val="9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ЦІЛЬОВА АУДИТОРІЯ</w:t>
            </w:r>
          </w:p>
          <w:p w:rsidR="00000000" w:rsidDel="00000000" w:rsidP="00000000" w:rsidRDefault="00000000" w:rsidRPr="00000000" w14:paraId="0000000F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(демографія)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ПЛАТФОРМИ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ХРОНОМЕТРАЖ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ПЕРІОДИЧНІСТЬ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КІЛЬКІСТЬ ВИПУСКІВ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*</w:t>
            </w:r>
          </w:p>
          <w:p w:rsidR="00000000" w:rsidDel="00000000" w:rsidP="00000000" w:rsidRDefault="00000000" w:rsidRPr="00000000" w14:paraId="00000018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(сезонів, випусків</w:t>
            </w:r>
          </w:p>
          <w:p w:rsidR="00000000" w:rsidDel="00000000" w:rsidP="00000000" w:rsidRDefault="00000000" w:rsidRPr="00000000" w14:paraId="00000019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 кожному сезоні)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ДЕНЬ ВИХОДУ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line="276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*пропозиція продюсера; для кожної платформи; остаточне рішення щодо часу та дня виходу залишається за департаментом програм</w:t>
      </w:r>
    </w:p>
    <w:p w:rsidR="00000000" w:rsidDel="00000000" w:rsidP="00000000" w:rsidRDefault="00000000" w:rsidRPr="00000000" w14:paraId="0000001E">
      <w:pPr>
        <w:spacing w:line="276" w:lineRule="auto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Керівна група</w:t>
      </w:r>
    </w:p>
    <w:tbl>
      <w:tblPr>
        <w:tblStyle w:val="Table2"/>
        <w:tblW w:w="902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78"/>
        <w:gridCol w:w="2205"/>
        <w:gridCol w:w="2205"/>
        <w:gridCol w:w="2437"/>
        <w:tblGridChange w:id="0">
          <w:tblGrid>
            <w:gridCol w:w="2178"/>
            <w:gridCol w:w="2205"/>
            <w:gridCol w:w="2205"/>
            <w:gridCol w:w="2437"/>
          </w:tblGrid>
        </w:tblGridChange>
      </w:tblGrid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Прізвище та ім’я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Телефон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E-mail</w:t>
            </w:r>
          </w:p>
        </w:tc>
      </w:tr>
      <w:tr>
        <w:trPr>
          <w:cantSplit w:val="0"/>
          <w:trHeight w:val="8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ГЕНЕРАЛЬНИЙ ПРОДЮСЕР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Фрей Марія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freymariya1@gmail.com</w:t>
            </w:r>
          </w:p>
        </w:tc>
      </w:tr>
      <w:tr>
        <w:trPr>
          <w:cantSplit w:val="0"/>
          <w:trHeight w:val="8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ВИКОНАВЧИЙ ПРОДЮСЕР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Заіченко Марія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dvazlivo@gmail.com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ПРОДЮСЕР ФІЛІЇ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КЕРІВНИК ПРОЄКТУ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line="276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ІДЕЯ ПРОЄКТУ</w:t>
      </w:r>
    </w:p>
    <w:p w:rsidR="00000000" w:rsidDel="00000000" w:rsidP="00000000" w:rsidRDefault="00000000" w:rsidRPr="00000000" w14:paraId="00000034">
      <w:pPr>
        <w:spacing w:line="276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tbl>
      <w:tblPr>
        <w:tblStyle w:val="Table3"/>
        <w:tblW w:w="902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41"/>
        <w:gridCol w:w="1217"/>
        <w:gridCol w:w="2010"/>
        <w:gridCol w:w="2311"/>
        <w:gridCol w:w="2146"/>
        <w:tblGridChange w:id="0">
          <w:tblGrid>
            <w:gridCol w:w="1341"/>
            <w:gridCol w:w="1217"/>
            <w:gridCol w:w="2010"/>
            <w:gridCol w:w="2311"/>
            <w:gridCol w:w="2146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8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LOGLINE</w:t>
            </w:r>
          </w:p>
          <w:p w:rsidR="00000000" w:rsidDel="00000000" w:rsidP="00000000" w:rsidRDefault="00000000" w:rsidRPr="00000000" w14:paraId="00000039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(не більше 12 слів)</w:t>
            </w:r>
          </w:p>
          <w:p w:rsidR="00000000" w:rsidDel="00000000" w:rsidP="00000000" w:rsidRDefault="00000000" w:rsidRPr="00000000" w14:paraId="0000003A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C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ДЕТАЛІЗАЦІЯ</w:t>
            </w:r>
          </w:p>
          <w:p w:rsidR="00000000" w:rsidDel="00000000" w:rsidP="00000000" w:rsidRDefault="00000000" w:rsidRPr="00000000" w14:paraId="0000003D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(як та чому)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F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ОЦІНКА</w:t>
            </w:r>
          </w:p>
          <w:p w:rsidR="00000000" w:rsidDel="00000000" w:rsidP="00000000" w:rsidRDefault="00000000" w:rsidRPr="00000000" w14:paraId="00000040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(як зрозуміти, що проєкт виконав свою функцію)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КОНЦЕПТ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ЦІЛЬОВА АУДИТОРІЯ</w:t>
            </w:r>
          </w:p>
          <w:p w:rsidR="00000000" w:rsidDel="00000000" w:rsidP="00000000" w:rsidRDefault="00000000" w:rsidRPr="00000000" w14:paraId="00000047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«поведінкові характеристики»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3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КРИТЕРІЇ ВІДБОРУ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Героїв</w:t>
            </w:r>
          </w:p>
          <w:p w:rsidR="00000000" w:rsidDel="00000000" w:rsidP="00000000" w:rsidRDefault="00000000" w:rsidRPr="00000000" w14:paraId="0000004E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(спікерів)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Історій</w:t>
            </w:r>
          </w:p>
          <w:p w:rsidR="00000000" w:rsidDel="00000000" w:rsidP="00000000" w:rsidRDefault="00000000" w:rsidRPr="00000000" w14:paraId="00000054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(кейсів)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ВЕДУЧИЙ ТА</w:t>
            </w:r>
          </w:p>
          <w:p w:rsidR="00000000" w:rsidDel="00000000" w:rsidP="00000000" w:rsidRDefault="00000000" w:rsidRPr="00000000" w14:paraId="00000059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ЙОГО РОЛЬ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ДОДАТКОВІ УЧАСНИКИ ТА ЇХ РОЛЬ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ЩО ГЛЯДАЧ ПЕРЕКАЖЕ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«БІЛЯ КУЛЕРА»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ЯКІ ЕМОЦІЇ ОТРИМАЄ ГЛЯДАЧ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spacing w:after="60" w:before="60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ЯКІ ЦІННОСТІ НЕСЕ ПРОЄКТ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СТРУКТУРА ПРОЄКТУ</w:t>
      </w:r>
    </w:p>
    <w:p w:rsidR="00000000" w:rsidDel="00000000" w:rsidP="00000000" w:rsidRDefault="00000000" w:rsidRPr="00000000" w14:paraId="00000073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(на прикладі одного сюжету)</w:t>
      </w:r>
    </w:p>
    <w:tbl>
      <w:tblPr>
        <w:tblStyle w:val="Table4"/>
        <w:tblW w:w="902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63"/>
        <w:gridCol w:w="1837"/>
        <w:gridCol w:w="2430"/>
        <w:gridCol w:w="2705"/>
        <w:gridCol w:w="390"/>
        <w:tblGridChange w:id="0">
          <w:tblGrid>
            <w:gridCol w:w="1663"/>
            <w:gridCol w:w="1837"/>
            <w:gridCol w:w="2430"/>
            <w:gridCol w:w="2705"/>
            <w:gridCol w:w="390"/>
          </w:tblGrid>
        </w:tblGridChange>
      </w:tblGrid>
      <w:tr>
        <w:trPr>
          <w:cantSplit w:val="0"/>
          <w:trHeight w:val="1710" w:hRule="atLeast"/>
          <w:tblHeader w:val="0"/>
        </w:trPr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spacing w:after="240" w:before="12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ЕЛЕМЕНТИ ПРОЄКТУ</w:t>
            </w:r>
          </w:p>
          <w:p w:rsidR="00000000" w:rsidDel="00000000" w:rsidP="00000000" w:rsidRDefault="00000000" w:rsidRPr="00000000" w14:paraId="00000075">
            <w:pPr>
              <w:spacing w:after="240" w:before="12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(в порядку розташування в проєкті)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spacing w:after="240" w:before="12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ХРОНОМЕТРАЖ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spacing w:after="120" w:before="12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ФУНКЦІЯ</w:t>
            </w:r>
          </w:p>
          <w:p w:rsidR="00000000" w:rsidDel="00000000" w:rsidP="00000000" w:rsidRDefault="00000000" w:rsidRPr="00000000" w14:paraId="00000078">
            <w:pPr>
              <w:spacing w:after="120" w:before="12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(яку функцію виконує кожен елемент самостійно та як частина проєкту)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spacing w:after="240" w:before="12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РЕАЛІЗАЦІЯ</w:t>
            </w:r>
          </w:p>
          <w:p w:rsidR="00000000" w:rsidDel="00000000" w:rsidP="00000000" w:rsidRDefault="00000000" w:rsidRPr="00000000" w14:paraId="0000007A">
            <w:pPr>
              <w:spacing w:after="240" w:before="120"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(технології, візуалізація 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71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spacing w:after="120" w:before="12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ТЕЛЕПЛАТФОРМА</w:t>
            </w:r>
          </w:p>
        </w:tc>
      </w:tr>
    </w:tbl>
    <w:p w:rsidR="00000000" w:rsidDel="00000000" w:rsidP="00000000" w:rsidRDefault="00000000" w:rsidRPr="00000000" w14:paraId="00000081">
      <w:pPr>
        <w:widowControl w:val="0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2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77"/>
        <w:gridCol w:w="1750"/>
        <w:gridCol w:w="2676"/>
        <w:gridCol w:w="2922"/>
        <w:tblGridChange w:id="0">
          <w:tblGrid>
            <w:gridCol w:w="1677"/>
            <w:gridCol w:w="1750"/>
            <w:gridCol w:w="2676"/>
            <w:gridCol w:w="2922"/>
          </w:tblGrid>
        </w:tblGridChange>
      </w:tblGrid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spacing w:after="240" w:before="240" w:line="240" w:lineRule="auto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120" w:before="12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YouTube</w:t>
      </w:r>
    </w:p>
    <w:p w:rsidR="00000000" w:rsidDel="00000000" w:rsidP="00000000" w:rsidRDefault="00000000" w:rsidRPr="00000000" w14:paraId="000000B0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Технічно адаптована телепрограма під вимоги YouTube </w:t>
      </w:r>
    </w:p>
    <w:tbl>
      <w:tblPr>
        <w:tblStyle w:val="Table6"/>
        <w:tblW w:w="902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11"/>
        <w:gridCol w:w="800"/>
        <w:gridCol w:w="2534"/>
        <w:gridCol w:w="4580"/>
        <w:tblGridChange w:id="0">
          <w:tblGrid>
            <w:gridCol w:w="1111"/>
            <w:gridCol w:w="800"/>
            <w:gridCol w:w="2534"/>
            <w:gridCol w:w="4580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9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B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2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widowControl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2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11"/>
        <w:gridCol w:w="548"/>
        <w:gridCol w:w="2623"/>
        <w:gridCol w:w="4743"/>
        <w:tblGridChange w:id="0">
          <w:tblGrid>
            <w:gridCol w:w="1111"/>
            <w:gridCol w:w="548"/>
            <w:gridCol w:w="2623"/>
            <w:gridCol w:w="4743"/>
          </w:tblGrid>
        </w:tblGridChange>
      </w:tblGrid>
      <w:tr>
        <w:trPr>
          <w:cantSplit w:val="0"/>
          <w:trHeight w:val="675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spacing w:after="120" w:before="12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FACEBOOK (caption videо)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F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0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5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6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9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C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E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2">
      <w:pPr>
        <w:widowControl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2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11"/>
        <w:gridCol w:w="548"/>
        <w:gridCol w:w="2623"/>
        <w:gridCol w:w="4743"/>
        <w:tblGridChange w:id="0">
          <w:tblGrid>
            <w:gridCol w:w="1111"/>
            <w:gridCol w:w="548"/>
            <w:gridCol w:w="2623"/>
            <w:gridCol w:w="4743"/>
          </w:tblGrid>
        </w:tblGridChange>
      </w:tblGrid>
      <w:tr>
        <w:trPr>
          <w:cantSplit w:val="0"/>
          <w:trHeight w:val="675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3">
            <w:pPr>
              <w:spacing w:after="120" w:before="12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INSTAGRAM (stories)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9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A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B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2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8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9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F">
      <w:pPr>
        <w:widowControl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02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11"/>
        <w:gridCol w:w="548"/>
        <w:gridCol w:w="2623"/>
        <w:gridCol w:w="4743"/>
        <w:tblGridChange w:id="0">
          <w:tblGrid>
            <w:gridCol w:w="1111"/>
            <w:gridCol w:w="548"/>
            <w:gridCol w:w="2623"/>
            <w:gridCol w:w="4743"/>
          </w:tblGrid>
        </w:tblGridChange>
      </w:tblGrid>
      <w:tr>
        <w:trPr>
          <w:cantSplit w:val="0"/>
          <w:trHeight w:val="675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spacing w:after="120" w:before="12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ПОДКАСТИ (опційно)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5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6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8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A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B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E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F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0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1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4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5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6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8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B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C">
      <w:pPr>
        <w:spacing w:after="240" w:before="240"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240" w:before="24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240" w:before="24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ПРАВА ІНТЕЛЕКТУАЛЬНОЇ ВЛАСНОСТІ</w:t>
      </w:r>
    </w:p>
    <w:p w:rsidR="00000000" w:rsidDel="00000000" w:rsidP="00000000" w:rsidRDefault="00000000" w:rsidRPr="00000000" w14:paraId="0000011F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</w:t>
      </w:r>
    </w:p>
    <w:tbl>
      <w:tblPr>
        <w:tblStyle w:val="Table10"/>
        <w:tblW w:w="9007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72"/>
        <w:gridCol w:w="1950"/>
        <w:gridCol w:w="1695"/>
        <w:gridCol w:w="1935"/>
        <w:gridCol w:w="1380"/>
        <w:gridCol w:w="1575"/>
        <w:tblGridChange w:id="0">
          <w:tblGrid>
            <w:gridCol w:w="472"/>
            <w:gridCol w:w="1950"/>
            <w:gridCol w:w="1695"/>
            <w:gridCol w:w="1935"/>
            <w:gridCol w:w="1380"/>
            <w:gridCol w:w="157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spacing w:after="240" w:before="24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Види та перелік</w:t>
            </w:r>
          </w:p>
          <w:p w:rsidR="00000000" w:rsidDel="00000000" w:rsidP="00000000" w:rsidRDefault="00000000" w:rsidRPr="00000000" w14:paraId="00000122">
            <w:pPr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об’єктів ІВ для використання в проєкті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4">
            <w:pPr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Види прав ІВ для проєкту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Вартість прав ІВ для проєкту 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6">
            <w:pPr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Cпеціальні умови щодо прав ІВ в проєкті</w:t>
            </w:r>
          </w:p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9">
            <w:pPr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Назва об’єкту ІВ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A">
            <w:pPr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Власник прав ІВ</w:t>
            </w:r>
          </w:p>
          <w:p w:rsidR="00000000" w:rsidDel="00000000" w:rsidP="00000000" w:rsidRDefault="00000000" w:rsidRPr="00000000" w14:paraId="0000012B">
            <w:pPr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0">
            <w:pPr>
              <w:tabs>
                <w:tab w:val="left" w:pos="567"/>
                <w:tab w:val="left" w:pos="600"/>
                <w:tab w:val="left" w:pos="1418"/>
              </w:tabs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tabs>
                <w:tab w:val="left" w:pos="567"/>
                <w:tab w:val="left" w:pos="1418"/>
              </w:tabs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2">
            <w:pPr>
              <w:tabs>
                <w:tab w:val="left" w:pos="567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266"/>
              </w:tabs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3">
            <w:pPr>
              <w:widowControl w:val="0"/>
              <w:numPr>
                <w:ilvl w:val="0"/>
                <w:numId w:val="1"/>
              </w:numPr>
              <w:tabs>
                <w:tab w:val="left" w:pos="567"/>
                <w:tab w:val="left" w:pos="1418"/>
              </w:tabs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8">
            <w:pPr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Разом: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13B">
      <w:pPr>
        <w:spacing w:after="240" w:before="240" w:line="240" w:lineRule="auto"/>
        <w:rPr>
          <w:rFonts w:ascii="Times New Roman" w:cs="Times New Roman" w:eastAsia="Times New Roman" w:hAnsi="Times New Roman"/>
          <w:color w:val="00000a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0"/>
          <w:szCs w:val="20"/>
          <w:rtl w:val="0"/>
        </w:rPr>
        <w:t xml:space="preserve">*примітка:</w:t>
      </w:r>
    </w:p>
    <w:p w:rsidR="00000000" w:rsidDel="00000000" w:rsidP="00000000" w:rsidRDefault="00000000" w:rsidRPr="00000000" w14:paraId="0000013C">
      <w:pPr>
        <w:spacing w:after="240" w:before="240" w:line="240" w:lineRule="auto"/>
        <w:rPr>
          <w:rFonts w:ascii="Times New Roman" w:cs="Times New Roman" w:eastAsia="Times New Roman" w:hAnsi="Times New Roman"/>
          <w:color w:val="00000a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0"/>
          <w:szCs w:val="20"/>
          <w:rtl w:val="0"/>
        </w:rPr>
        <w:t xml:space="preserve">По завершенню виробництва проєкту права належатимуть АТ НСТУ </w:t>
      </w:r>
    </w:p>
    <w:p w:rsidR="00000000" w:rsidDel="00000000" w:rsidP="00000000" w:rsidRDefault="00000000" w:rsidRPr="00000000" w14:paraId="0000013D">
      <w:pPr>
        <w:spacing w:after="240" w:before="240" w:line="240" w:lineRule="auto"/>
        <w:rPr>
          <w:rFonts w:ascii="Times New Roman" w:cs="Times New Roman" w:eastAsia="Times New Roman" w:hAnsi="Times New Roman"/>
          <w:color w:val="00000a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0"/>
          <w:szCs w:val="20"/>
          <w:rtl w:val="0"/>
        </w:rPr>
        <w:t xml:space="preserve">(1) Вказується точний перелік об’єктів ІВ, які заплановані до використання в проєкті.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В 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0"/>
          <w:szCs w:val="20"/>
          <w:rtl w:val="0"/>
        </w:rPr>
        <w:t xml:space="preserve">разі неможливості точно визначити кількість та назви об’єктів ІВ до початку проєкту, зазначається орієнтовна запланована кількість об’єктів ІВ та їх види (функціональне значення) для проєкту.</w:t>
      </w:r>
    </w:p>
    <w:p w:rsidR="00000000" w:rsidDel="00000000" w:rsidP="00000000" w:rsidRDefault="00000000" w:rsidRPr="00000000" w14:paraId="0000013E">
      <w:pPr>
        <w:numPr>
          <w:ilvl w:val="0"/>
          <w:numId w:val="2"/>
        </w:numPr>
        <w:spacing w:after="0" w:afterAutospacing="0" w:before="24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0"/>
          <w:szCs w:val="20"/>
          <w:rtl w:val="0"/>
        </w:rPr>
        <w:t xml:space="preserve">(2)  Суми, заплановані (забюджетовані) щодо визначених об’єктів ІВ (1) до оплати безпосередньо за права ІВ.</w:t>
      </w:r>
    </w:p>
    <w:p w:rsidR="00000000" w:rsidDel="00000000" w:rsidP="00000000" w:rsidRDefault="00000000" w:rsidRPr="00000000" w14:paraId="0000013F">
      <w:pPr>
        <w:numPr>
          <w:ilvl w:val="0"/>
          <w:numId w:val="2"/>
        </w:numPr>
        <w:spacing w:after="240" w:before="0" w:beforeAutospacing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sz w:val="20"/>
          <w:szCs w:val="20"/>
          <w:rtl w:val="0"/>
        </w:rPr>
        <w:t xml:space="preserve">(3)  Вказуються власники майнових прав ІВ або особи, які мають право передавати або надавати права на умовах ліцензії для проєкту - АТ “НСТУ” або сторонні особи (підтверджені або задекларовані власники майнових прав ІВ, які необхідні для проєкту).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ВИМОГИ ДО ОБЛАДНАННЯ</w:t>
      </w:r>
    </w:p>
    <w:tbl>
      <w:tblPr>
        <w:tblStyle w:val="Table11"/>
        <w:tblW w:w="9045.0" w:type="dxa"/>
        <w:jc w:val="left"/>
        <w:tblInd w:w="-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220"/>
        <w:gridCol w:w="2265"/>
        <w:gridCol w:w="2220"/>
        <w:tblGridChange w:id="0">
          <w:tblGrid>
            <w:gridCol w:w="2340"/>
            <w:gridCol w:w="2220"/>
            <w:gridCol w:w="2265"/>
            <w:gridCol w:w="2220"/>
          </w:tblGrid>
        </w:tblGridChange>
      </w:tblGrid>
      <w:tr>
        <w:trPr>
          <w:cantSplit w:val="0"/>
          <w:trHeight w:val="1535" w:hRule="atLeast"/>
          <w:tblHeader w:val="0"/>
        </w:trPr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1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ТИП ОБЛАДНАННЯ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2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43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МОДЕЛЬ</w:t>
            </w:r>
          </w:p>
          <w:p w:rsidR="00000000" w:rsidDel="00000000" w:rsidP="00000000" w:rsidRDefault="00000000" w:rsidRPr="00000000" w14:paraId="00000144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5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46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КІЛЬКІСТЬ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48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ФОРМАТ ТА ТИП</w:t>
            </w:r>
          </w:p>
          <w:p w:rsidR="00000000" w:rsidDel="00000000" w:rsidP="00000000" w:rsidRDefault="00000000" w:rsidRPr="00000000" w14:paraId="00000149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(HD, SD, 16 на 9, 4 на 3)</w:t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A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E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1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2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5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6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A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60.136718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E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tcBorders>
              <w:top w:color="000000" w:space="0" w:sz="8" w:val="single"/>
              <w:left w:color="ffffff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2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5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519.9609375" w:hRule="atLeast"/>
          <w:tblHeader w:val="0"/>
        </w:trPr>
        <w:tc>
          <w:tcPr>
            <w:tcBorders>
              <w:top w:color="000000" w:space="0" w:sz="8" w:val="single"/>
              <w:left w:color="ffffff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6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9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A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B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C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2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